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400"/>
        <w:gridCol w:w="6146"/>
      </w:tblGrid>
      <w:tr>
        <w:tc>
          <w:tcPr>
            <w:tcW w:type="dxa" w:w="4400"/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2333625" cy="647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46"/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E1622"/>
                <w:sz w:val="32"/>
                <w:szCs w:val="32"/>
              </w:rPr>
              <w:t xml:space="preserve">GUIA DE ENCAMINHAMENTO</w:t>
            </w:r>
          </w:p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20"/>
                <w:szCs w:val="20"/>
              </w:rPr>
              <w:t xml:space="preserve">Autorização para exames ocupacionais</w:t>
            </w:r>
          </w:p>
        </w:tc>
      </w:tr>
    </w:tbl>
    <w:p>
      <w:pPr>
        <w:pBdr>
          <w:bottom w:val="single" w:color="C79A3C" w:sz="12" w:space="1"/>
        </w:pBdr>
        <w:spacing w:after="100"/>
      </w:pP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15"/>
        <w:gridCol w:w="3515"/>
        <w:gridCol w:w="3516"/>
      </w:tblGrid>
      <w:tr>
        <w:trPr>
          <w:trHeight w:val="480" w:hRule="atLeast"/>
        </w:trPr>
        <w:tc>
          <w:tcPr>
            <w:tcW w:type="dxa" w:w="3515"/>
            <w:tcBorders>
              <w:top w:val="single" w:color="D9C7BF" w:sz="4"/>
              <w:left w:val="single" w:color="D9C7BF" w:sz="4"/>
              <w:bottom w:val="single" w:color="D9C7BF" w:sz="4"/>
              <w:right w:val="single" w:color="D9C7BF" w:sz="4"/>
            </w:tcBorders>
            <w:tcMar>
              <w:top w:type="dxa" w:w="30"/>
              <w:left w:type="dxa" w:w="90"/>
              <w:bottom w:type="dxa" w:w="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13"/>
                <w:szCs w:val="13"/>
              </w:rPr>
              <w:t xml:space="preserve">DATA DE EMISSÃO</w:t>
            </w:r>
          </w:p>
          <w:p>
            <w:pPr>
              <w:spacing w:after="0" w:before="60"/>
            </w:pPr>
            <w:r>
              <w:rPr>
                <w:rFonts w:ascii="Calibri" w:cs="Calibri" w:eastAsia="Calibri" w:hAnsi="Calibri"/>
                <w:color w:val="6B5C5C"/>
                <w:sz w:val="18"/>
                <w:szCs w:val="18"/>
              </w:rPr>
              <w:t xml:space="preserve">____ / ____ / ________</w:t>
            </w:r>
          </w:p>
        </w:tc>
        <w:tc>
          <w:tcPr>
            <w:tcW w:type="dxa" w:w="3515"/>
            <w:tcBorders>
              <w:top w:val="single" w:color="D9C7BF" w:sz="4"/>
              <w:left w:val="single" w:color="D9C7BF" w:sz="4"/>
              <w:bottom w:val="single" w:color="D9C7BF" w:sz="4"/>
              <w:right w:val="single" w:color="D9C7BF" w:sz="4"/>
            </w:tcBorders>
            <w:tcMar>
              <w:top w:type="dxa" w:w="30"/>
              <w:left w:type="dxa" w:w="90"/>
              <w:bottom w:type="dxa" w:w="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13"/>
                <w:szCs w:val="13"/>
              </w:rPr>
              <w:t xml:space="preserve">VALIDADE</w:t>
            </w:r>
          </w:p>
          <w:p>
            <w:pPr>
              <w:spacing w:after="0" w:before="60"/>
            </w:pPr>
            <w:r>
              <w:rPr>
                <w:rFonts w:ascii="Calibri" w:cs="Calibri" w:eastAsia="Calibri" w:hAnsi="Calibri"/>
                <w:color w:val="6B5C5C"/>
                <w:sz w:val="18"/>
                <w:szCs w:val="18"/>
              </w:rPr>
              <w:t xml:space="preserve">30 dias a partir da emissão</w:t>
            </w:r>
          </w:p>
        </w:tc>
        <w:tc>
          <w:tcPr>
            <w:tcW w:type="dxa" w:w="3516"/>
            <w:tcBorders>
              <w:top w:val="single" w:color="D9C7BF" w:sz="4"/>
              <w:left w:val="single" w:color="D9C7BF" w:sz="4"/>
              <w:bottom w:val="single" w:color="D9C7BF" w:sz="4"/>
              <w:right w:val="single" w:color="D9C7BF" w:sz="4"/>
            </w:tcBorders>
            <w:tcMar>
              <w:top w:type="dxa" w:w="30"/>
              <w:left w:type="dxa" w:w="90"/>
              <w:bottom w:type="dxa" w:w="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13"/>
                <w:szCs w:val="13"/>
              </w:rPr>
              <w:t xml:space="preserve">Nº DA GUIA (OPCIONAL)</w:t>
            </w:r>
          </w:p>
        </w:tc>
      </w:tr>
    </w:tbl>
    <w:p>
      <w:pPr>
        <w:spacing w:after="70" w:before="0"/>
      </w:pPr>
      <w:r>
        <w:rPr>
          <w:rFonts w:ascii="Calibri" w:cs="Calibri" w:eastAsia="Calibri" w:hAnsi="Calibri"/>
          <w:color w:val="2B2222"/>
          <w:sz w:val="4"/>
          <w:szCs w:val="4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0"/>
        <w:gridCol w:w="10026"/>
      </w:tblGrid>
      <w:tr>
        <w:tc>
          <w:tcPr>
            <w:tcW w:type="dxa" w:w="520"/>
            <w:shd w:fill="C79A3C" w:color="auto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</w:t>
            </w:r>
          </w:p>
        </w:tc>
        <w:tc>
          <w:tcPr>
            <w:tcW w:type="dxa" w:w="10026"/>
            <w:shd w:fill="6E1622" w:color="auto" w:val="clear"/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EMPRESA</w:t>
            </w:r>
          </w:p>
        </w:tc>
      </w:tr>
    </w:tbl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031"/>
        <w:gridCol w:w="3515"/>
      </w:tblGrid>
      <w:tr>
        <w:trPr>
          <w:trHeight w:val="470" w:hRule="atLeast"/>
        </w:trPr>
        <w:tc>
          <w:tcPr>
            <w:tcW w:type="dxa" w:w="7031"/>
            <w:tcBorders>
              <w:top w:val="single" w:color="D9C7BF" w:sz="4"/>
              <w:left w:val="single" w:color="D9C7BF" w:sz="4"/>
              <w:bottom w:val="single" w:color="D9C7BF" w:sz="4"/>
              <w:right w:val="single" w:color="D9C7BF" w:sz="4"/>
            </w:tcBorders>
            <w:tcMar>
              <w:top w:type="dxa" w:w="30"/>
              <w:left w:type="dxa" w:w="90"/>
              <w:bottom w:type="dxa" w:w="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13"/>
                <w:szCs w:val="13"/>
              </w:rPr>
              <w:t xml:space="preserve">RAZÃO SOCIAL</w:t>
            </w:r>
          </w:p>
        </w:tc>
        <w:tc>
          <w:tcPr>
            <w:tcW w:type="dxa" w:w="3515"/>
            <w:tcBorders>
              <w:top w:val="single" w:color="D9C7BF" w:sz="4"/>
              <w:left w:val="single" w:color="D9C7BF" w:sz="4"/>
              <w:bottom w:val="single" w:color="D9C7BF" w:sz="4"/>
              <w:right w:val="single" w:color="D9C7BF" w:sz="4"/>
            </w:tcBorders>
            <w:tcMar>
              <w:top w:type="dxa" w:w="30"/>
              <w:left w:type="dxa" w:w="90"/>
              <w:bottom w:type="dxa" w:w="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13"/>
                <w:szCs w:val="13"/>
              </w:rPr>
              <w:t xml:space="preserve">CNPJ</w:t>
            </w:r>
          </w:p>
        </w:tc>
      </w:tr>
    </w:tbl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031"/>
        <w:gridCol w:w="3515"/>
      </w:tblGrid>
      <w:tr>
        <w:trPr>
          <w:trHeight w:val="470" w:hRule="atLeast"/>
        </w:trPr>
        <w:tc>
          <w:tcPr>
            <w:tcW w:type="dxa" w:w="7031"/>
            <w:tcBorders>
              <w:top w:val="single" w:color="D9C7BF" w:sz="4"/>
              <w:left w:val="single" w:color="D9C7BF" w:sz="4"/>
              <w:bottom w:val="single" w:color="D9C7BF" w:sz="4"/>
              <w:right w:val="single" w:color="D9C7BF" w:sz="4"/>
            </w:tcBorders>
            <w:tcMar>
              <w:top w:type="dxa" w:w="30"/>
              <w:left w:type="dxa" w:w="90"/>
              <w:bottom w:type="dxa" w:w="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13"/>
                <w:szCs w:val="13"/>
              </w:rPr>
              <w:t xml:space="preserve">RESPONSÁVEL PELO ENCAMINHAMENTO</w:t>
            </w:r>
          </w:p>
        </w:tc>
        <w:tc>
          <w:tcPr>
            <w:tcW w:type="dxa" w:w="3515"/>
            <w:tcBorders>
              <w:top w:val="single" w:color="D9C7BF" w:sz="4"/>
              <w:left w:val="single" w:color="D9C7BF" w:sz="4"/>
              <w:bottom w:val="single" w:color="D9C7BF" w:sz="4"/>
              <w:right w:val="single" w:color="D9C7BF" w:sz="4"/>
            </w:tcBorders>
            <w:tcMar>
              <w:top w:type="dxa" w:w="30"/>
              <w:left w:type="dxa" w:w="90"/>
              <w:bottom w:type="dxa" w:w="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13"/>
                <w:szCs w:val="13"/>
              </w:rPr>
              <w:t xml:space="preserve">TELEFONE / WHATSAPP</w:t>
            </w:r>
          </w:p>
        </w:tc>
      </w:tr>
    </w:tbl>
    <w:p>
      <w:pPr>
        <w:spacing w:after="70" w:before="0"/>
      </w:pPr>
      <w:r>
        <w:rPr>
          <w:rFonts w:ascii="Calibri" w:cs="Calibri" w:eastAsia="Calibri" w:hAnsi="Calibri"/>
          <w:color w:val="2B2222"/>
          <w:sz w:val="4"/>
          <w:szCs w:val="4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0"/>
        <w:gridCol w:w="10026"/>
      </w:tblGrid>
      <w:tr>
        <w:tc>
          <w:tcPr>
            <w:tcW w:type="dxa" w:w="520"/>
            <w:shd w:fill="C79A3C" w:color="auto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2</w:t>
            </w:r>
          </w:p>
        </w:tc>
        <w:tc>
          <w:tcPr>
            <w:tcW w:type="dxa" w:w="10026"/>
            <w:shd w:fill="6E1622" w:color="auto" w:val="clear"/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COLABORADOR</w:t>
            </w:r>
          </w:p>
        </w:tc>
      </w:tr>
    </w:tbl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382"/>
        <w:gridCol w:w="3164"/>
      </w:tblGrid>
      <w:tr>
        <w:trPr>
          <w:trHeight w:val="470" w:hRule="atLeast"/>
        </w:trPr>
        <w:tc>
          <w:tcPr>
            <w:tcW w:type="dxa" w:w="7382"/>
            <w:tcBorders>
              <w:top w:val="single" w:color="D9C7BF" w:sz="4"/>
              <w:left w:val="single" w:color="D9C7BF" w:sz="4"/>
              <w:bottom w:val="single" w:color="D9C7BF" w:sz="4"/>
              <w:right w:val="single" w:color="D9C7BF" w:sz="4"/>
            </w:tcBorders>
            <w:tcMar>
              <w:top w:type="dxa" w:w="30"/>
              <w:left w:type="dxa" w:w="90"/>
              <w:bottom w:type="dxa" w:w="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13"/>
                <w:szCs w:val="13"/>
              </w:rPr>
              <w:t xml:space="preserve">NOME COMPLETO</w:t>
            </w:r>
          </w:p>
        </w:tc>
        <w:tc>
          <w:tcPr>
            <w:tcW w:type="dxa" w:w="3164"/>
            <w:tcBorders>
              <w:top w:val="single" w:color="D9C7BF" w:sz="4"/>
              <w:left w:val="single" w:color="D9C7BF" w:sz="4"/>
              <w:bottom w:val="single" w:color="D9C7BF" w:sz="4"/>
              <w:right w:val="single" w:color="D9C7BF" w:sz="4"/>
            </w:tcBorders>
            <w:tcMar>
              <w:top w:type="dxa" w:w="30"/>
              <w:left w:type="dxa" w:w="90"/>
              <w:bottom w:type="dxa" w:w="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13"/>
                <w:szCs w:val="13"/>
              </w:rPr>
              <w:t xml:space="preserve">CPF</w:t>
            </w:r>
          </w:p>
        </w:tc>
      </w:tr>
    </w:tbl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20"/>
        <w:gridCol w:w="2426"/>
        <w:gridCol w:w="5800"/>
      </w:tblGrid>
      <w:tr>
        <w:trPr>
          <w:trHeight w:val="470" w:hRule="atLeast"/>
        </w:trPr>
        <w:tc>
          <w:tcPr>
            <w:tcW w:type="dxa" w:w="2320"/>
            <w:tcBorders>
              <w:top w:val="single" w:color="D9C7BF" w:sz="4"/>
              <w:left w:val="single" w:color="D9C7BF" w:sz="4"/>
              <w:bottom w:val="single" w:color="D9C7BF" w:sz="4"/>
              <w:right w:val="single" w:color="D9C7BF" w:sz="4"/>
            </w:tcBorders>
            <w:tcMar>
              <w:top w:type="dxa" w:w="30"/>
              <w:left w:type="dxa" w:w="90"/>
              <w:bottom w:type="dxa" w:w="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13"/>
                <w:szCs w:val="13"/>
              </w:rPr>
              <w:t xml:space="preserve">DATA DE NASCIMENTO</w:t>
            </w:r>
          </w:p>
        </w:tc>
        <w:tc>
          <w:tcPr>
            <w:tcW w:type="dxa" w:w="2426"/>
            <w:tcBorders>
              <w:top w:val="single" w:color="D9C7BF" w:sz="4"/>
              <w:left w:val="single" w:color="D9C7BF" w:sz="4"/>
              <w:bottom w:val="single" w:color="D9C7BF" w:sz="4"/>
              <w:right w:val="single" w:color="D9C7BF" w:sz="4"/>
            </w:tcBorders>
            <w:tcMar>
              <w:top w:type="dxa" w:w="30"/>
              <w:left w:type="dxa" w:w="90"/>
              <w:bottom w:type="dxa" w:w="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13"/>
                <w:szCs w:val="13"/>
              </w:rPr>
              <w:t xml:space="preserve">RG</w:t>
            </w:r>
          </w:p>
        </w:tc>
        <w:tc>
          <w:tcPr>
            <w:tcW w:type="dxa" w:w="5800"/>
            <w:tcBorders>
              <w:top w:val="single" w:color="D9C7BF" w:sz="4"/>
              <w:left w:val="single" w:color="D9C7BF" w:sz="4"/>
              <w:bottom w:val="single" w:color="D9C7BF" w:sz="4"/>
              <w:right w:val="single" w:color="D9C7BF" w:sz="4"/>
            </w:tcBorders>
            <w:tcMar>
              <w:top w:type="dxa" w:w="30"/>
              <w:left w:type="dxa" w:w="90"/>
              <w:bottom w:type="dxa" w:w="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13"/>
                <w:szCs w:val="13"/>
              </w:rPr>
              <w:t xml:space="preserve">FUNÇÃO / CARGO</w:t>
            </w:r>
          </w:p>
        </w:tc>
      </w:tr>
    </w:tbl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382"/>
        <w:gridCol w:w="3164"/>
      </w:tblGrid>
      <w:tr>
        <w:trPr>
          <w:trHeight w:val="470" w:hRule="atLeast"/>
        </w:trPr>
        <w:tc>
          <w:tcPr>
            <w:tcW w:type="dxa" w:w="7382"/>
            <w:tcBorders>
              <w:top w:val="single" w:color="D9C7BF" w:sz="4"/>
              <w:left w:val="single" w:color="D9C7BF" w:sz="4"/>
              <w:bottom w:val="single" w:color="D9C7BF" w:sz="4"/>
              <w:right w:val="single" w:color="D9C7BF" w:sz="4"/>
            </w:tcBorders>
            <w:tcMar>
              <w:top w:type="dxa" w:w="30"/>
              <w:left w:type="dxa" w:w="90"/>
              <w:bottom w:type="dxa" w:w="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13"/>
                <w:szCs w:val="13"/>
              </w:rPr>
              <w:t xml:space="preserve">SETOR</w:t>
            </w:r>
          </w:p>
        </w:tc>
        <w:tc>
          <w:tcPr>
            <w:tcW w:type="dxa" w:w="3164"/>
            <w:tcBorders>
              <w:top w:val="single" w:color="D9C7BF" w:sz="4"/>
              <w:left w:val="single" w:color="D9C7BF" w:sz="4"/>
              <w:bottom w:val="single" w:color="D9C7BF" w:sz="4"/>
              <w:right w:val="single" w:color="D9C7BF" w:sz="4"/>
            </w:tcBorders>
            <w:tcMar>
              <w:top w:type="dxa" w:w="30"/>
              <w:left w:type="dxa" w:w="90"/>
              <w:bottom w:type="dxa" w:w="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13"/>
                <w:szCs w:val="13"/>
              </w:rPr>
              <w:t xml:space="preserve">DATA DE ADMISSÃO</w:t>
            </w:r>
          </w:p>
        </w:tc>
      </w:tr>
    </w:tbl>
    <w:p>
      <w:pPr>
        <w:spacing w:after="70" w:before="0"/>
      </w:pPr>
      <w:r>
        <w:rPr>
          <w:rFonts w:ascii="Calibri" w:cs="Calibri" w:eastAsia="Calibri" w:hAnsi="Calibri"/>
          <w:color w:val="2B2222"/>
          <w:sz w:val="4"/>
          <w:szCs w:val="4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0"/>
        <w:gridCol w:w="10026"/>
      </w:tblGrid>
      <w:tr>
        <w:tc>
          <w:tcPr>
            <w:tcW w:type="dxa" w:w="520"/>
            <w:shd w:fill="C79A3C" w:color="auto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3</w:t>
            </w:r>
          </w:p>
        </w:tc>
        <w:tc>
          <w:tcPr>
            <w:tcW w:type="dxa" w:w="10026"/>
            <w:shd w:fill="6E1622" w:color="auto" w:val="clear"/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TIPO DE EXAME</w:t>
            </w:r>
            <w:r>
              <w:rPr>
                <w:rFonts w:ascii="Calibri" w:cs="Calibri" w:eastAsia="Calibri" w:hAnsi="Calibri"/>
                <w:i/>
                <w:iCs/>
                <w:color w:val="E3C480"/>
                <w:sz w:val="16"/>
                <w:szCs w:val="16"/>
              </w:rPr>
              <w:t xml:space="preserve">   marque apenas um</w:t>
            </w:r>
          </w:p>
        </w:tc>
      </w:tr>
    </w:tbl>
    <w:p>
      <w:pPr>
        <w:spacing w:after="40" w:before="0"/>
      </w:pPr>
      <w:r>
        <w:rPr>
          <w:rFonts w:ascii="Calibri" w:cs="Calibri" w:eastAsia="Calibri" w:hAnsi="Calibri"/>
          <w:color w:val="2B2222"/>
          <w:sz w:val="4"/>
          <w:szCs w:val="4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109"/>
        <w:gridCol w:w="2109"/>
        <w:gridCol w:w="2109"/>
        <w:gridCol w:w="2109"/>
        <w:gridCol w:w="2110"/>
      </w:tblGrid>
      <w:tr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Admissional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Periódico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Demissional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Retorno ao trabalho</w:t>
            </w:r>
          </w:p>
        </w:tc>
        <w:tc>
          <w:tcPr>
            <w:tcW w:type="dxa" w:w="2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Mudança de riscos</w:t>
            </w:r>
          </w:p>
        </w:tc>
      </w:tr>
    </w:tbl>
    <w:p>
      <w:pPr>
        <w:spacing w:after="70" w:before="0"/>
      </w:pPr>
      <w:r>
        <w:rPr>
          <w:rFonts w:ascii="Calibri" w:cs="Calibri" w:eastAsia="Calibri" w:hAnsi="Calibri"/>
          <w:color w:val="2B2222"/>
          <w:sz w:val="4"/>
          <w:szCs w:val="4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0"/>
        <w:gridCol w:w="10026"/>
      </w:tblGrid>
      <w:tr>
        <w:tc>
          <w:tcPr>
            <w:tcW w:type="dxa" w:w="520"/>
            <w:shd w:fill="C79A3C" w:color="auto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4</w:t>
            </w:r>
          </w:p>
        </w:tc>
        <w:tc>
          <w:tcPr>
            <w:tcW w:type="dxa" w:w="10026"/>
            <w:shd w:fill="6E1622" w:color="auto" w:val="clear"/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EXAMES A REALIZAR</w:t>
            </w:r>
            <w:r>
              <w:rPr>
                <w:rFonts w:ascii="Calibri" w:cs="Calibri" w:eastAsia="Calibri" w:hAnsi="Calibri"/>
                <w:i/>
                <w:iCs/>
                <w:color w:val="E3C480"/>
                <w:sz w:val="16"/>
                <w:szCs w:val="16"/>
              </w:rPr>
              <w:t xml:space="preserve">   conforme o PCMSO da empresa</w:t>
            </w:r>
          </w:p>
        </w:tc>
      </w:tr>
    </w:tbl>
    <w:p>
      <w:pPr>
        <w:spacing w:after="40" w:before="0"/>
      </w:pPr>
      <w:r>
        <w:rPr>
          <w:rFonts w:ascii="Calibri" w:cs="Calibri" w:eastAsia="Calibri" w:hAnsi="Calibri"/>
          <w:color w:val="2B2222"/>
          <w:sz w:val="4"/>
          <w:szCs w:val="4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636"/>
        <w:gridCol w:w="2636"/>
        <w:gridCol w:w="2636"/>
        <w:gridCol w:w="2638"/>
      </w:tblGrid>
      <w:tr>
        <w:tc>
          <w:tcPr>
            <w:tcW w:type="dxa" w:w="2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Exame clínico (ASO)</w:t>
            </w:r>
          </w:p>
        </w:tc>
        <w:tc>
          <w:tcPr>
            <w:tcW w:type="dxa" w:w="2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Acuidade visual</w:t>
            </w:r>
          </w:p>
        </w:tc>
        <w:tc>
          <w:tcPr>
            <w:tcW w:type="dxa" w:w="2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Audiometria</w:t>
            </w:r>
          </w:p>
        </w:tc>
        <w:tc>
          <w:tcPr>
            <w:tcW w:type="dxa" w:w="2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Espirometria</w:t>
            </w:r>
          </w:p>
        </w:tc>
      </w:tr>
      <w:tr>
        <w:tc>
          <w:tcPr>
            <w:tcW w:type="dxa" w:w="2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Eletrocardiograma</w:t>
            </w:r>
          </w:p>
        </w:tc>
        <w:tc>
          <w:tcPr>
            <w:tcW w:type="dxa" w:w="2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Eletroencefalograma</w:t>
            </w:r>
          </w:p>
        </w:tc>
        <w:tc>
          <w:tcPr>
            <w:tcW w:type="dxa" w:w="2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Raio-X de tórax (OIT)</w:t>
            </w:r>
          </w:p>
        </w:tc>
        <w:tc>
          <w:tcPr>
            <w:tcW w:type="dxa" w:w="2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Toxicológico</w:t>
            </w:r>
          </w:p>
        </w:tc>
      </w:tr>
      <w:tr>
        <w:tc>
          <w:tcPr>
            <w:tcW w:type="dxa" w:w="2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Hemograma</w:t>
            </w:r>
          </w:p>
        </w:tc>
        <w:tc>
          <w:tcPr>
            <w:tcW w:type="dxa" w:w="2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Glicemia</w:t>
            </w:r>
          </w:p>
        </w:tc>
        <w:tc>
          <w:tcPr>
            <w:tcW w:type="dxa" w:w="2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Avaliação psicossocial</w:t>
            </w:r>
          </w:p>
        </w:tc>
        <w:tc>
          <w:tcPr>
            <w:tcW w:type="dxa" w:w="2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Teste de Romberg</w:t>
            </w:r>
          </w:p>
        </w:tc>
      </w:tr>
    </w:tbl>
    <w:p>
      <w:pPr>
        <w:spacing w:after="40" w:before="0"/>
      </w:pPr>
      <w:r>
        <w:rPr>
          <w:rFonts w:ascii="Calibri" w:cs="Calibri" w:eastAsia="Calibri" w:hAnsi="Calibri"/>
          <w:color w:val="2B2222"/>
          <w:sz w:val="4"/>
          <w:szCs w:val="4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546"/>
      </w:tblGrid>
      <w:tr>
        <w:tc>
          <w:tcPr>
            <w:tcW w:type="dxa" w:w="10546"/>
            <w:tcBorders>
              <w:top w:val="single" w:color="D9C7BF" w:sz="4"/>
              <w:left w:val="single" w:color="D9C7BF" w:sz="4"/>
              <w:bottom w:val="single" w:color="D9C7BF" w:sz="4"/>
              <w:right w:val="single" w:color="D9C7BF" w:sz="4"/>
            </w:tcBorders>
            <w:tcMar>
              <w:top w:type="dxa" w:w="60"/>
              <w:left w:type="dxa" w:w="90"/>
              <w:bottom w:type="dxa" w:w="60"/>
              <w:right w:type="dxa" w:w="60"/>
            </w:tcMar>
          </w:tcPr>
          <w:p>
            <w:pPr>
              <w:spacing w:after="0" w:before="60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13"/>
                <w:szCs w:val="13"/>
              </w:rPr>
              <w:t xml:space="preserve">OUTROS EXAMES:  </w:t>
            </w:r>
            <w:r>
              <w:rPr>
                <w:rFonts w:ascii="Calibri" w:cs="Calibri" w:eastAsia="Calibri" w:hAnsi="Calibri"/>
                <w:color w:val="D9C7BF"/>
                <w:sz w:val="18"/>
                <w:szCs w:val="18"/>
              </w:rPr>
              <w:t xml:space="preserve">______________________________________________________________________________________________</w:t>
            </w:r>
          </w:p>
        </w:tc>
      </w:tr>
    </w:tbl>
    <w:p>
      <w:pPr>
        <w:spacing w:after="50" w:before="0"/>
      </w:pPr>
      <w:r>
        <w:rPr>
          <w:rFonts w:ascii="Calibri" w:cs="Calibri" w:eastAsia="Calibri" w:hAnsi="Calibri"/>
          <w:color w:val="2B2222"/>
          <w:sz w:val="4"/>
          <w:szCs w:val="4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546"/>
      </w:tblGrid>
      <w:tr>
        <w:tc>
          <w:tcPr>
            <w:tcW w:type="dxa" w:w="10546"/>
            <w:tcBorders>
              <w:top w:val="single" w:color="D9C7BF" w:sz="4"/>
              <w:left w:val="single" w:color="D9C7BF" w:sz="4"/>
              <w:bottom w:val="single" w:color="D9C7BF" w:sz="4"/>
              <w:right w:val="single" w:color="D9C7BF" w:sz="4"/>
            </w:tcBorders>
            <w:tcMar>
              <w:top w:type="dxa" w:w="60"/>
              <w:left w:type="dxa" w:w="90"/>
              <w:bottom w:type="dxa" w:w="6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13"/>
                <w:szCs w:val="13"/>
              </w:rPr>
              <w:t xml:space="preserve">CONSTAR NO ASO APTIDÃO PARA:   </w:t>
            </w: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Altura (NR-35)    </w:t>
            </w: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Espaço confinado (NR-33)    </w:t>
            </w: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Eletricidade (NR-10)    </w:t>
            </w: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Outra: _________</w:t>
            </w:r>
          </w:p>
        </w:tc>
      </w:tr>
    </w:tbl>
    <w:p>
      <w:pPr>
        <w:spacing w:after="70" w:before="0"/>
      </w:pPr>
      <w:r>
        <w:rPr>
          <w:rFonts w:ascii="Calibri" w:cs="Calibri" w:eastAsia="Calibri" w:hAnsi="Calibri"/>
          <w:color w:val="2B2222"/>
          <w:sz w:val="4"/>
          <w:szCs w:val="4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0"/>
        <w:gridCol w:w="10026"/>
      </w:tblGrid>
      <w:tr>
        <w:tc>
          <w:tcPr>
            <w:tcW w:type="dxa" w:w="520"/>
            <w:shd w:fill="C79A3C" w:color="auto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5</w:t>
            </w:r>
          </w:p>
        </w:tc>
        <w:tc>
          <w:tcPr>
            <w:tcW w:type="dxa" w:w="10026"/>
            <w:shd w:fill="6E1622" w:color="auto" w:val="clear"/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FATURAMENTO</w:t>
            </w:r>
          </w:p>
        </w:tc>
      </w:tr>
    </w:tbl>
    <w:p>
      <w:pPr>
        <w:spacing w:after="40" w:before="0"/>
      </w:pPr>
      <w:r>
        <w:rPr>
          <w:rFonts w:ascii="Calibri" w:cs="Calibri" w:eastAsia="Calibri" w:hAnsi="Calibri"/>
          <w:color w:val="2B2222"/>
          <w:sz w:val="4"/>
          <w:szCs w:val="4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73"/>
        <w:gridCol w:w="5273"/>
      </w:tblGrid>
      <w:tr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Faturar para a empresa (cliente com contrato)</w:t>
            </w:r>
          </w:p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40"/>
            </w:tcMar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6E1622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2B2222"/>
                <w:sz w:val="18"/>
                <w:szCs w:val="18"/>
              </w:rPr>
              <w:t xml:space="preserve">Pagamento no local pelo colaborador</w:t>
            </w:r>
          </w:p>
        </w:tc>
      </w:tr>
    </w:tbl>
    <w:p>
      <w:pPr>
        <w:spacing w:after="70" w:before="0"/>
      </w:pPr>
      <w:r>
        <w:rPr>
          <w:rFonts w:ascii="Calibri" w:cs="Calibri" w:eastAsia="Calibri" w:hAnsi="Calibri"/>
          <w:color w:val="2B2222"/>
          <w:sz w:val="4"/>
          <w:szCs w:val="4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0"/>
        <w:gridCol w:w="10026"/>
      </w:tblGrid>
      <w:tr>
        <w:tc>
          <w:tcPr>
            <w:tcW w:type="dxa" w:w="520"/>
            <w:shd w:fill="C79A3C" w:color="auto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6</w:t>
            </w:r>
          </w:p>
        </w:tc>
        <w:tc>
          <w:tcPr>
            <w:tcW w:type="dxa" w:w="10026"/>
            <w:shd w:fill="6E1622" w:color="auto" w:val="clear"/>
            <w:tcMar>
              <w:top w:type="dxa" w:w="40"/>
              <w:left w:type="dxa" w:w="14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AUTORIZAÇÃO DA EMPRESA</w:t>
            </w:r>
          </w:p>
        </w:tc>
      </w:tr>
    </w:tbl>
    <w:p>
      <w:pPr>
        <w:spacing w:after="60" w:before="60"/>
      </w:pPr>
      <w:r>
        <w:rPr>
          <w:rFonts w:ascii="Calibri" w:cs="Calibri" w:eastAsia="Calibri" w:hAnsi="Calibri"/>
          <w:i/>
          <w:iCs/>
          <w:color w:val="6B5C5C"/>
          <w:sz w:val="17"/>
          <w:szCs w:val="17"/>
        </w:rPr>
        <w:t xml:space="preserve">Autorizo a CLISSLABOR a realizar, no colaborador acima identificado, os exames assinalados nesta guia.</w:t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637"/>
        <w:gridCol w:w="7909"/>
      </w:tblGrid>
      <w:tr>
        <w:trPr>
          <w:trHeight w:val="900" w:hRule="atLeast"/>
        </w:trPr>
        <w:tc>
          <w:tcPr>
            <w:tcW w:type="dxa" w:w="2637"/>
            <w:tcBorders>
              <w:top w:val="single" w:color="D9C7BF" w:sz="4"/>
              <w:left w:val="single" w:color="D9C7BF" w:sz="4"/>
              <w:bottom w:val="single" w:color="D9C7BF" w:sz="4"/>
              <w:right w:val="single" w:color="D9C7BF" w:sz="4"/>
            </w:tcBorders>
            <w:tcMar>
              <w:top w:type="dxa" w:w="30"/>
              <w:left w:type="dxa" w:w="90"/>
              <w:bottom w:type="dxa" w:w="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13"/>
                <w:szCs w:val="13"/>
              </w:rPr>
              <w:t xml:space="preserve">DATA</w:t>
            </w:r>
          </w:p>
          <w:p>
            <w:pPr>
              <w:spacing w:after="0" w:before="60"/>
            </w:pPr>
            <w:r>
              <w:rPr>
                <w:rFonts w:ascii="Calibri" w:cs="Calibri" w:eastAsia="Calibri" w:hAnsi="Calibri"/>
                <w:color w:val="6B5C5C"/>
                <w:sz w:val="18"/>
                <w:szCs w:val="18"/>
              </w:rPr>
              <w:t xml:space="preserve">____ / ____ / ________</w:t>
            </w:r>
          </w:p>
        </w:tc>
        <w:tc>
          <w:tcPr>
            <w:tcW w:type="dxa" w:w="7909"/>
            <w:tcBorders>
              <w:top w:val="single" w:color="D9C7BF" w:sz="4"/>
              <w:left w:val="single" w:color="D9C7BF" w:sz="4"/>
              <w:bottom w:val="single" w:color="D9C7BF" w:sz="4"/>
              <w:right w:val="single" w:color="D9C7BF" w:sz="4"/>
            </w:tcBorders>
            <w:tcMar>
              <w:top w:type="dxa" w:w="30"/>
              <w:left w:type="dxa" w:w="90"/>
              <w:bottom w:type="dxa" w:w="30"/>
              <w:right w:type="dxa" w:w="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A87C26"/>
                <w:sz w:val="13"/>
                <w:szCs w:val="13"/>
              </w:rPr>
              <w:t xml:space="preserve">ASSINATURA E CARIMBO DO RESPONSÁVEL</w:t>
            </w:r>
          </w:p>
        </w:tc>
      </w:tr>
    </w:tbl>
    <w:p>
      <w:pPr>
        <w:spacing w:after="90" w:before="0"/>
      </w:pPr>
      <w:r>
        <w:rPr>
          <w:rFonts w:ascii="Calibri" w:cs="Calibri" w:eastAsia="Calibri" w:hAnsi="Calibri"/>
          <w:color w:val="2B2222"/>
          <w:sz w:val="4"/>
          <w:szCs w:val="4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546"/>
      </w:tblGrid>
      <w:tr>
        <w:tc>
          <w:tcPr>
            <w:tcW w:type="dxa" w:w="10546"/>
            <w:tcBorders>
              <w:top w:val="none" w:color="FFFFFF" w:sz="0"/>
              <w:left w:val="single" w:color="C79A3C" w:sz="24"/>
              <w:bottom w:val="none" w:color="FFFFFF" w:sz="0"/>
              <w:right w:val="none" w:color="FFFFFF" w:sz="0"/>
            </w:tcBorders>
            <w:shd w:fill="F7EDE6" w:color="auto" w:val="clear"/>
            <w:tcMar>
              <w:top w:type="dxa" w:w="90"/>
              <w:left w:type="dxa" w:w="180"/>
              <w:bottom w:type="dxa" w:w="90"/>
              <w:right w:type="dxa" w:w="14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6E1622"/>
                <w:sz w:val="17"/>
                <w:szCs w:val="17"/>
              </w:rPr>
              <w:t xml:space="preserve">ORIENTAÇÕES AO COLABORADOR</w:t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C79A3C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b/>
                <w:bCs/>
                <w:color w:val="6E1622"/>
                <w:sz w:val="17"/>
                <w:szCs w:val="17"/>
              </w:rPr>
              <w:t xml:space="preserve">Horário: </w:t>
            </w:r>
            <w:r>
              <w:rPr>
                <w:rFonts w:ascii="Calibri" w:cs="Calibri" w:eastAsia="Calibri" w:hAnsi="Calibri"/>
                <w:color w:val="2B2222"/>
                <w:sz w:val="17"/>
                <w:szCs w:val="17"/>
              </w:rPr>
              <w:t xml:space="preserve">segunda a sexta, das 7h30 às 11h e das 13h30 às 16h, por ordem de chegada.</w:t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C79A3C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b/>
                <w:bCs/>
                <w:color w:val="6E1622"/>
                <w:sz w:val="17"/>
                <w:szCs w:val="17"/>
              </w:rPr>
              <w:t xml:space="preserve">Traga: </w:t>
            </w:r>
            <w:r>
              <w:rPr>
                <w:rFonts w:ascii="Calibri" w:cs="Calibri" w:eastAsia="Calibri" w:hAnsi="Calibri"/>
                <w:color w:val="2B2222"/>
                <w:sz w:val="17"/>
                <w:szCs w:val="17"/>
              </w:rPr>
              <w:t xml:space="preserve">documento oficial com foto e esta guia preenchida e assinada pela empresa.</w:t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C79A3C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b/>
                <w:bCs/>
                <w:color w:val="6E1622"/>
                <w:sz w:val="17"/>
                <w:szCs w:val="17"/>
              </w:rPr>
              <w:t xml:space="preserve">Preparo: </w:t>
            </w:r>
            <w:r>
              <w:rPr>
                <w:rFonts w:ascii="Calibri" w:cs="Calibri" w:eastAsia="Calibri" w:hAnsi="Calibri"/>
                <w:color w:val="2B2222"/>
                <w:sz w:val="17"/>
                <w:szCs w:val="17"/>
              </w:rPr>
              <w:t xml:space="preserve">exames de sangue – jejum de 8 horas · audiometria – repouso auditivo de 14 horas (evite ruído intenso).</w:t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C79A3C"/>
                <w:sz w:val="17"/>
                <w:szCs w:val="17"/>
              </w:rPr>
              <w:t xml:space="preserve">•  </w:t>
            </w:r>
            <w:r>
              <w:rPr>
                <w:rFonts w:ascii="Calibri" w:cs="Calibri" w:eastAsia="Calibri" w:hAnsi="Calibri"/>
                <w:b/>
                <w:bCs/>
                <w:color w:val="6E1622"/>
                <w:sz w:val="17"/>
                <w:szCs w:val="17"/>
              </w:rPr>
              <w:t xml:space="preserve">Local: </w:t>
            </w:r>
            <w:r>
              <w:rPr>
                <w:rFonts w:ascii="Calibri" w:cs="Calibri" w:eastAsia="Calibri" w:hAnsi="Calibri"/>
                <w:color w:val="2B2222"/>
                <w:sz w:val="17"/>
                <w:szCs w:val="17"/>
              </w:rPr>
              <w:t xml:space="preserve">Av. Gen. Valle, 350 – dentro da Ultracenter – Bandeirantes, Cuiabá-MT. Estacionamento gratuito a poucos metros (placa “Estacionamento Ultracenter”).</w:t>
            </w:r>
          </w:p>
        </w:tc>
      </w:tr>
    </w:tbl>
    <w:sectPr>
      <w:footerReference w:type="default" r:id="rId7"/>
      <w:pgSz w:w="11906" w:h="16838" w:orient="portrait"/>
      <w:pgMar w:top="560" w:right="680" w:bottom="560" w:left="680" w:header="300" w:footer="2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54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0546"/>
    </w:tblGrid>
    <w:tr>
      <w:tc>
        <w:tcPr>
          <w:tcW w:type="dxa" w:w="10546"/>
          <w:tcBorders>
            <w:top w:val="single" w:color="C79A3C" w:sz="18"/>
            <w:left w:val="none" w:color="FFFFFF" w:sz="0"/>
            <w:bottom w:val="none" w:color="FFFFFF" w:sz="0"/>
            <w:right w:val="none" w:color="FFFFFF" w:sz="0"/>
          </w:tcBorders>
          <w:shd w:fill="6E1622" w:color="auto" w:val="clear"/>
          <w:tcMar>
            <w:top w:type="dxa" w:w="70"/>
            <w:left w:type="dxa" w:w="120"/>
            <w:bottom w:type="dxa" w:w="70"/>
            <w:right w:type="dxa" w:w="120"/>
          </w:tcMar>
        </w:tcPr>
        <w:p>
          <w:pPr>
            <w:spacing w:after="0" w:before="0"/>
            <w:jc w:val="center"/>
          </w:pPr>
          <w:r>
            <w:rPr>
              <w:rFonts w:ascii="Calibri" w:cs="Calibri" w:eastAsia="Calibri" w:hAnsi="Calibri"/>
              <w:b/>
              <w:bCs/>
              <w:color w:val="E3C480"/>
              <w:sz w:val="16"/>
              <w:szCs w:val="16"/>
            </w:rPr>
            <w:t xml:space="preserve">Recepção </w:t>
          </w:r>
          <w:r>
            <w:rPr>
              <w:rFonts w:ascii="Calibri" w:cs="Calibri" w:eastAsia="Calibri" w:hAnsi="Calibri"/>
              <w:b/>
              <w:bCs/>
              <w:color w:val="FFFFFF"/>
              <w:sz w:val="16"/>
              <w:szCs w:val="16"/>
            </w:rPr>
            <w:t xml:space="preserve">(65) 99994-5495</w:t>
          </w:r>
          <w:r>
            <w:rPr>
              <w:rFonts w:ascii="Calibri" w:cs="Calibri" w:eastAsia="Calibri" w:hAnsi="Calibri"/>
              <w:b/>
              <w:bCs/>
              <w:color w:val="E3C480"/>
              <w:sz w:val="16"/>
              <w:szCs w:val="16"/>
            </w:rPr>
            <w:t xml:space="preserve">    ·    Financeiro – Euzielly </w:t>
          </w:r>
          <w:r>
            <w:rPr>
              <w:rFonts w:ascii="Calibri" w:cs="Calibri" w:eastAsia="Calibri" w:hAnsi="Calibri"/>
              <w:b/>
              <w:bCs/>
              <w:color w:val="FFFFFF"/>
              <w:sz w:val="16"/>
              <w:szCs w:val="16"/>
            </w:rPr>
            <w:t xml:space="preserve">(65) 99236-2836</w:t>
          </w:r>
        </w:p>
        <w:p>
          <w:pPr>
            <w:spacing w:after="0" w:before="20"/>
            <w:jc w:val="center"/>
          </w:pPr>
          <w:r>
            <w:rPr>
              <w:rFonts w:ascii="Calibri" w:cs="Calibri" w:eastAsia="Calibri" w:hAnsi="Calibri"/>
              <w:color w:val="EAD3CF"/>
              <w:sz w:val="13"/>
              <w:szCs w:val="13"/>
            </w:rPr>
            <w:t xml:space="preserve">CLISSLABOR – Saúde e Segurança do Trabalho · R. Augusto Brandão Serviços Médicos · CNPJ 27.319.405/0001-43 · clisslabor.com.br · @clisslabor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a3794df5dfa943c6423994cf29f73829966668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2026-09-26T16:45:53.996Z</dcterms:created>
  <dcterms:modified xsi:type="dcterms:W3CDTF">2026-09-26T16:45:54.009Z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